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FF98" w14:textId="77777777" w:rsidR="008636ED" w:rsidRDefault="008636ED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E603DB0" w14:textId="77777777" w:rsidR="008636ED" w:rsidRDefault="008636ED" w:rsidP="008636ED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B4AC3" wp14:editId="599FDC8D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47A71" w14:textId="5EE919DD" w:rsidR="008636ED" w:rsidRDefault="00D93A07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="008636ED">
                              <w:rPr>
                                <w:sz w:val="20"/>
                                <w:szCs w:val="20"/>
                              </w:rPr>
                              <w:t>, 1-</w:t>
                            </w:r>
                            <w:r w:rsidR="00EE08D1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8636ED"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 w:rsidR="008147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AE9F7E6" w14:textId="77777777" w:rsidR="008636ED" w:rsidRDefault="008636ED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5CD80AE5" w14:textId="77777777" w:rsidR="008636ED" w:rsidRPr="00CF1742" w:rsidRDefault="008636ED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726E9F3" w14:textId="77777777" w:rsidR="008636ED" w:rsidRDefault="008636ED" w:rsidP="008636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4AC3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03547A71" w14:textId="5EE919DD" w:rsidR="008636ED" w:rsidRDefault="00D93A07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</w:t>
                      </w:r>
                      <w:r w:rsidR="008636ED">
                        <w:rPr>
                          <w:sz w:val="20"/>
                          <w:szCs w:val="20"/>
                        </w:rPr>
                        <w:t>, 1-</w:t>
                      </w:r>
                      <w:r w:rsidR="00EE08D1">
                        <w:rPr>
                          <w:sz w:val="20"/>
                          <w:szCs w:val="20"/>
                        </w:rPr>
                        <w:t>12</w:t>
                      </w:r>
                      <w:r w:rsidR="008636ED">
                        <w:rPr>
                          <w:sz w:val="20"/>
                          <w:szCs w:val="20"/>
                        </w:rPr>
                        <w:t>-202</w:t>
                      </w:r>
                      <w:r w:rsidR="0081478C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5AE9F7E6" w14:textId="77777777" w:rsidR="008636ED" w:rsidRDefault="008636ED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5CD80AE5" w14:textId="77777777" w:rsidR="008636ED" w:rsidRPr="00CF1742" w:rsidRDefault="008636ED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726E9F3" w14:textId="77777777" w:rsidR="008636ED" w:rsidRDefault="008636ED" w:rsidP="008636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4DCF286" wp14:editId="0B50EEB3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44CC" w14:textId="77777777" w:rsidR="00DA2C3B" w:rsidRDefault="00DA2C3B" w:rsidP="00DA2C3B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B8A2CE9" w14:textId="77777777" w:rsidR="00DA2C3B" w:rsidRDefault="00DA2C3B" w:rsidP="00DA2C3B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0EE9C894" w14:textId="4FB41FD0" w:rsidR="00DA2C3B" w:rsidRDefault="00D93A07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ELECTION </w:t>
      </w:r>
      <w:r w:rsidR="00D835E2"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PREDESTINATION</w:t>
      </w:r>
    </w:p>
    <w:p w14:paraId="39C098C1" w14:textId="77777777" w:rsidR="00DA2C3B" w:rsidRPr="002459DA" w:rsidRDefault="00DA2C3B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Last Week...</w:t>
      </w:r>
    </w:p>
    <w:p w14:paraId="1EEC0DA0" w14:textId="77777777" w:rsidR="00EE08D1" w:rsidRPr="00EE08D1" w:rsidRDefault="00EE08D1" w:rsidP="00EE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sz w:val="20"/>
          <w:szCs w:val="20"/>
        </w:rPr>
        <w:t xml:space="preserve">I. </w:t>
      </w: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THE DOCTRINE OF ELECTION:  </w:t>
      </w:r>
      <w:r w:rsidRPr="00EE08D1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Peter 1:2</w:t>
      </w:r>
    </w:p>
    <w:p w14:paraId="60D369E5" w14:textId="77777777" w:rsidR="00EE08D1" w:rsidRPr="00EE08D1" w:rsidRDefault="00EE08D1" w:rsidP="00EE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A. THE MEANING OF ELECTION </w:t>
      </w:r>
    </w:p>
    <w:p w14:paraId="13F3F4EF" w14:textId="719000F9" w:rsidR="00EE08D1" w:rsidRPr="00EE08D1" w:rsidRDefault="00EE08D1" w:rsidP="00EE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B. THE BIBLICAL USE OF THE WORD “ELECTION</w:t>
      </w:r>
    </w:p>
    <w:p w14:paraId="65CE27BD" w14:textId="77777777" w:rsidR="00FA16C8" w:rsidRDefault="00D93A07" w:rsidP="00254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>
        <w:rPr>
          <w:rFonts w:ascii="Edwardian Script ITC" w:hAnsi="Edwardian Script ITC" w:cs="Times New Roman"/>
          <w:color w:val="000000" w:themeColor="text1"/>
          <w:sz w:val="22"/>
          <w:szCs w:val="22"/>
        </w:rPr>
        <w:t xml:space="preserve">This </w:t>
      </w: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Week...</w:t>
      </w:r>
    </w:p>
    <w:p w14:paraId="66DBBD7C" w14:textId="13F0CDCF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 w:rsidRPr="00105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C. THE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OF GOD’S ELEC</w:t>
      </w:r>
      <w:r w:rsidR="006F6223">
        <w:rPr>
          <w:rFonts w:ascii="Times New Roman" w:eastAsiaTheme="minorHAnsi" w:hAnsi="Times New Roman" w:cs="Times New Roman"/>
          <w:color w:val="000000" w:themeColor="text1"/>
        </w:rPr>
        <w:t>1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TION:</w:t>
      </w:r>
    </w:p>
    <w:p w14:paraId="43D45CF4" w14:textId="2DB4AED5" w:rsidR="002546B1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</w:rPr>
      </w:pPr>
      <w:r w:rsidRPr="001051E0">
        <w:rPr>
          <w:rFonts w:ascii="Times New Roman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1. God’s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- see </w:t>
      </w:r>
      <w:r w:rsidR="00EE08D1" w:rsidRPr="001051E0">
        <w:rPr>
          <w:rFonts w:ascii="Times New Roman" w:eastAsiaTheme="minorHAnsi" w:hAnsi="Times New Roman" w:cs="Times New Roman"/>
          <w:i/>
          <w:iCs/>
          <w:color w:val="C00000"/>
        </w:rPr>
        <w:t>1 Pt 1:2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.  Since God is</w:t>
      </w:r>
    </w:p>
    <w:p w14:paraId="3503F1E5" w14:textId="77777777" w:rsidR="00FA16C8" w:rsidRPr="001051E0" w:rsidRDefault="002546B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__________________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, He knew from eternity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what </w:t>
      </w:r>
    </w:p>
    <w:p w14:paraId="0DC70B79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would come to pass.  He knew all who would trust His Son for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3A9D4F74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.  So, in like manner, He knew what Israel </w:t>
      </w:r>
    </w:p>
    <w:p w14:paraId="4A91514E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would do before He chose them as a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2E11BF18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.  See </w:t>
      </w:r>
      <w:r w:rsidR="00EE08D1" w:rsidRPr="001051E0">
        <w:rPr>
          <w:rFonts w:ascii="Times New Roman" w:eastAsiaTheme="minorHAnsi" w:hAnsi="Times New Roman" w:cs="Times New Roman"/>
          <w:i/>
          <w:iCs/>
          <w:color w:val="C00000"/>
        </w:rPr>
        <w:t>Eph 1:4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. Because God knows the end </w:t>
      </w:r>
    </w:p>
    <w:p w14:paraId="00109B10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from the beginning, nothing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Him and He had a</w:t>
      </w:r>
    </w:p>
    <w:p w14:paraId="67208D1D" w14:textId="3D6D99FB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plan for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man - </w:t>
      </w:r>
      <w:r w:rsidR="00EE08D1" w:rsidRPr="001051E0">
        <w:rPr>
          <w:rFonts w:ascii="Times New Roman" w:eastAsiaTheme="minorHAnsi" w:hAnsi="Times New Roman" w:cs="Times New Roman"/>
          <w:i/>
          <w:iCs/>
          <w:color w:val="C00000"/>
        </w:rPr>
        <w:t>1 Pt 1:20; Rev 13:8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. Since </w:t>
      </w:r>
      <w:proofErr w:type="gramStart"/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our</w:t>
      </w:r>
      <w:proofErr w:type="gramEnd"/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6DCB8B19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God is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, He chose (elected) to do the </w:t>
      </w:r>
    </w:p>
    <w:p w14:paraId="3014FE70" w14:textId="6633CF1B" w:rsidR="002546B1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following:</w:t>
      </w:r>
    </w:p>
    <w:p w14:paraId="6387D5CD" w14:textId="27BDF505" w:rsidR="00FA16C8" w:rsidRPr="001051E0" w:rsidRDefault="002546B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Edwardian Script ITC" w:hAnsi="Edwardian Script ITC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a.</w:t>
      </w:r>
      <w:r w:rsidR="00FA16C8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He elected to send His only begotten Son into the world to die </w:t>
      </w:r>
    </w:p>
    <w:p w14:paraId="1257E0F2" w14:textId="5E3861A8" w:rsidR="002546B1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for the sins of the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world.  </w:t>
      </w:r>
    </w:p>
    <w:p w14:paraId="4DD43730" w14:textId="77777777" w:rsidR="00FA16C8" w:rsidRPr="001051E0" w:rsidRDefault="002546B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Edwardian Script ITC" w:hAnsi="Edwardian Script ITC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b. He elected to save </w:t>
      </w:r>
      <w:r w:rsidR="00FA16C8" w:rsidRPr="001051E0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and </w:t>
      </w:r>
      <w:r w:rsidR="00FA16C8" w:rsidRPr="001051E0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who would put </w:t>
      </w:r>
    </w:p>
    <w:p w14:paraId="6D811CA6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their faith and trust in His Son, the Lord Jesus Christ. Now, we </w:t>
      </w:r>
    </w:p>
    <w:p w14:paraId="026515F1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know that the Lord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man would willfully sin </w:t>
      </w:r>
    </w:p>
    <w:p w14:paraId="7CA1227E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and determined to send His Son at the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time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</w:t>
      </w:r>
    </w:p>
    <w:p w14:paraId="58D4ED24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to die for sinners.  In God’s mind, everythin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g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was a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“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5EC8CF4B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” long before it happened - the death, burial and </w:t>
      </w:r>
    </w:p>
    <w:p w14:paraId="3250A5B1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resurrection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of Christ!  God’s plan of salvation was already in </w:t>
      </w:r>
    </w:p>
    <w:p w14:paraId="52F8136A" w14:textId="2BDBAECC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EE08D1" w:rsidRPr="001051E0">
        <w:rPr>
          <w:rFonts w:ascii="Times New Roman" w:eastAsiaTheme="minorHAnsi" w:hAnsi="Times New Roman" w:cs="Times New Roman"/>
          <w:i/>
          <w:iCs/>
          <w:color w:val="C00000"/>
        </w:rPr>
        <w:t>Titus 1:2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. God’s foreknowledge did not bring </w:t>
      </w:r>
    </w:p>
    <w:p w14:paraId="5B93A321" w14:textId="77777777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about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and negate man’s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will.  </w:t>
      </w:r>
    </w:p>
    <w:p w14:paraId="71444D66" w14:textId="4540D289" w:rsidR="00FA16C8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He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did not choose between individuals</w:t>
      </w:r>
      <w:r w:rsidR="001051E0" w:rsidRPr="001051E0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some to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65E98873" w14:textId="77777777" w:rsidR="001051E0" w:rsidRPr="001051E0" w:rsidRDefault="00FA16C8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and others to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!</w:t>
      </w:r>
    </w:p>
    <w:p w14:paraId="2BF9C72D" w14:textId="77777777" w:rsidR="001051E0" w:rsidRPr="001051E0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2. God’s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EE08D1" w:rsidRPr="001051E0">
        <w:rPr>
          <w:rFonts w:ascii="Times New Roman" w:eastAsiaTheme="minorHAnsi" w:hAnsi="Times New Roman" w:cs="Times New Roman"/>
          <w:i/>
          <w:iCs/>
          <w:color w:val="C00000"/>
        </w:rPr>
        <w:t>Mt 20:16; 22:14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090561B7" w14:textId="622EBEEB" w:rsidR="00EE08D1" w:rsidRPr="001051E0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a. 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Mt 20:16</w:t>
      </w:r>
      <w:r w:rsidR="00EE08D1" w:rsidRPr="003B21ED">
        <w:rPr>
          <w:rFonts w:ascii="Times New Roman" w:eastAsiaTheme="minorHAnsi" w:hAnsi="Times New Roman" w:cs="Times New Roman"/>
          <w:color w:val="C00000"/>
        </w:rPr>
        <w:t xml:space="preserve"> 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is a parable of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="00EE08D1" w:rsidRPr="001051E0">
        <w:rPr>
          <w:rFonts w:ascii="Times New Roman" w:eastAsiaTheme="minorHAnsi" w:hAnsi="Times New Roman" w:cs="Times New Roman"/>
          <w:color w:val="000000" w:themeColor="text1"/>
        </w:rPr>
        <w:t xml:space="preserve">, not salvation.  </w:t>
      </w:r>
    </w:p>
    <w:p w14:paraId="2E825A8F" w14:textId="155693CA" w:rsidR="00EE08D1" w:rsidRPr="001051E0" w:rsidRDefault="00EE08D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        </w:t>
      </w:r>
      <w:r w:rsidR="002546B1" w:rsidRPr="001051E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b. </w:t>
      </w:r>
      <w:r w:rsidRPr="003B21ED">
        <w:rPr>
          <w:rFonts w:ascii="Times New Roman" w:eastAsiaTheme="minorHAnsi" w:hAnsi="Times New Roman" w:cs="Times New Roman"/>
          <w:i/>
          <w:iCs/>
          <w:color w:val="C00000"/>
        </w:rPr>
        <w:t>Mt 22:14</w:t>
      </w:r>
      <w:r w:rsidRPr="003B21ED">
        <w:rPr>
          <w:rFonts w:ascii="Times New Roman" w:eastAsiaTheme="minorHAnsi" w:hAnsi="Times New Roman" w:cs="Times New Roman"/>
          <w:color w:val="C00000"/>
        </w:rPr>
        <w:t xml:space="preserve"> 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is a parable of </w:t>
      </w:r>
      <w:r w:rsidR="001051E0" w:rsidRPr="001051E0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Pr="001051E0">
        <w:rPr>
          <w:rFonts w:ascii="Times New Roman" w:eastAsiaTheme="minorHAnsi" w:hAnsi="Times New Roman" w:cs="Times New Roman"/>
          <w:color w:val="000000" w:themeColor="text1"/>
        </w:rPr>
        <w:t xml:space="preserve">, not service. </w:t>
      </w:r>
    </w:p>
    <w:p w14:paraId="345BF383" w14:textId="77777777" w:rsidR="001051E0" w:rsidRPr="003B21ED" w:rsidRDefault="00EE08D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 xml:space="preserve">    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>Note that in both cases the “call” was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 xml:space="preserve"> _____________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to </w:t>
      </w:r>
    </w:p>
    <w:p w14:paraId="4A5EFD56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“</w:t>
      </w:r>
      <w:proofErr w:type="gramStart"/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all</w:t>
      </w:r>
      <w:proofErr w:type="gramEnd"/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.” But only was effective to those who 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6EFA7EFB" w14:textId="49BC5D29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the call.  Keeping this in mind, God’s call of salvation is </w:t>
      </w:r>
    </w:p>
    <w:p w14:paraId="250E1970" w14:textId="6AECE919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   ______________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Acts 2:39; Joel 2:32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. Also, His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call to </w:t>
      </w:r>
    </w:p>
    <w:p w14:paraId="47BD6DE6" w14:textId="07A213DB" w:rsidR="00EE08D1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service is to all 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!  </w:t>
      </w:r>
    </w:p>
    <w:p w14:paraId="33A6FCEF" w14:textId="77777777" w:rsidR="001051E0" w:rsidRPr="003B21ED" w:rsidRDefault="002546B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3. God’s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.  Israel had no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to </w:t>
      </w:r>
    </w:p>
    <w:p w14:paraId="368EDB9A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become God’s chosen people - </w:t>
      </w:r>
      <w:proofErr w:type="spellStart"/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Deut</w:t>
      </w:r>
      <w:proofErr w:type="spellEnd"/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 xml:space="preserve"> 7:6-8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.</w:t>
      </w:r>
      <w:r w:rsidR="002546B1"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2E700B60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in this current dispensation also have no claim or merit to </w:t>
      </w:r>
    </w:p>
    <w:p w14:paraId="46C6273B" w14:textId="27657B47" w:rsidR="00EE08D1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become God’s people - 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1 Pt 2:9</w:t>
      </w:r>
      <w:r w:rsidRPr="003B21ED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10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</w:p>
    <w:p w14:paraId="7B37292F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19386C87" w14:textId="77777777" w:rsidR="001051E0" w:rsidRPr="003B21ED" w:rsidRDefault="00EE08D1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  <w:r w:rsidRPr="003B21ED">
        <w:rPr>
          <w:rFonts w:ascii="Times New Roman" w:eastAsiaTheme="minorHAnsi" w:hAnsi="Times New Roman" w:cs="Times New Roman"/>
          <w:color w:val="000000" w:themeColor="text1"/>
          <w:u w:val="single"/>
        </w:rPr>
        <w:t>Note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: Salvation is the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of </w:t>
      </w:r>
      <w:r w:rsidR="001051E0" w:rsidRPr="003B21ED">
        <w:rPr>
          <w:rFonts w:ascii="Times New Roman" w:eastAsiaTheme="minorHAnsi" w:hAnsi="Times New Roman" w:cs="Times New Roman"/>
          <w:color w:val="000000" w:themeColor="text1"/>
        </w:rPr>
        <w:t>_________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3B21ED">
        <w:rPr>
          <w:rFonts w:ascii="Times New Roman" w:eastAsiaTheme="minorHAnsi" w:hAnsi="Times New Roman" w:cs="Times New Roman"/>
          <w:i/>
          <w:iCs/>
          <w:color w:val="C00000"/>
        </w:rPr>
        <w:t xml:space="preserve">Rom </w:t>
      </w:r>
    </w:p>
    <w:p w14:paraId="319520E8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i/>
          <w:iCs/>
          <w:color w:val="C00000"/>
        </w:rPr>
        <w:t xml:space="preserve">         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6:23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. Some will say that the gift of God in 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Eph 2:8</w:t>
      </w:r>
      <w:r w:rsidRPr="003B21ED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="00EE08D1" w:rsidRPr="003B21ED">
        <w:rPr>
          <w:rFonts w:ascii="Times New Roman" w:eastAsiaTheme="minorHAnsi" w:hAnsi="Times New Roman" w:cs="Times New Roman"/>
          <w:i/>
          <w:iCs/>
          <w:color w:val="C00000"/>
        </w:rPr>
        <w:t>9</w:t>
      </w:r>
      <w:r w:rsidR="00EE08D1" w:rsidRPr="003B21ED">
        <w:rPr>
          <w:rFonts w:ascii="Times New Roman" w:eastAsiaTheme="minorHAnsi" w:hAnsi="Times New Roman" w:cs="Times New Roman"/>
          <w:color w:val="C00000"/>
        </w:rPr>
        <w:t xml:space="preserve">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is </w:t>
      </w:r>
    </w:p>
    <w:p w14:paraId="1DDE81A1" w14:textId="77777777" w:rsidR="001051E0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____________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.  Someone has said: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“The free act of God in </w:t>
      </w:r>
    </w:p>
    <w:p w14:paraId="3AB4CA13" w14:textId="77777777" w:rsidR="003B21ED" w:rsidRPr="003B21ED" w:rsidRDefault="001051E0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bestowing salvation is grace: the </w:t>
      </w:r>
      <w:r w:rsidR="003B21ED" w:rsidRPr="003B21ED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3B21ED" w:rsidRPr="003B21ED">
        <w:rPr>
          <w:rFonts w:ascii="Times New Roman" w:eastAsiaTheme="minorHAnsi" w:hAnsi="Times New Roman" w:cs="Times New Roman"/>
          <w:color w:val="000000" w:themeColor="text1"/>
        </w:rPr>
        <w:t>________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 xml:space="preserve"> of </w:t>
      </w:r>
    </w:p>
    <w:p w14:paraId="0F9E8E2A" w14:textId="0E917235" w:rsidR="00EE08D1" w:rsidRPr="003B21ED" w:rsidRDefault="003B21ED" w:rsidP="003B21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        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man in accepting it</w:t>
      </w:r>
      <w:r w:rsidRPr="003B21E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EE08D1" w:rsidRPr="003B21ED">
        <w:rPr>
          <w:rFonts w:ascii="Times New Roman" w:eastAsiaTheme="minorHAnsi" w:hAnsi="Times New Roman" w:cs="Times New Roman"/>
          <w:color w:val="000000" w:themeColor="text1"/>
        </w:rPr>
        <w:t>is faith.”</w:t>
      </w:r>
    </w:p>
    <w:sectPr w:rsidR="00EE08D1" w:rsidRPr="003B21ED" w:rsidSect="008636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E28A" w14:textId="77777777" w:rsidR="00ED6523" w:rsidRDefault="00ED6523" w:rsidP="00EE08D1">
      <w:r>
        <w:separator/>
      </w:r>
    </w:p>
  </w:endnote>
  <w:endnote w:type="continuationSeparator" w:id="0">
    <w:p w14:paraId="6557D93C" w14:textId="77777777" w:rsidR="00ED6523" w:rsidRDefault="00ED6523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6BF4" w14:textId="77777777" w:rsidR="00ED6523" w:rsidRDefault="00ED6523" w:rsidP="00EE08D1">
      <w:r>
        <w:separator/>
      </w:r>
    </w:p>
  </w:footnote>
  <w:footnote w:type="continuationSeparator" w:id="0">
    <w:p w14:paraId="5E00C443" w14:textId="77777777" w:rsidR="00ED6523" w:rsidRDefault="00ED6523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8584A"/>
    <w:rsid w:val="001051E0"/>
    <w:rsid w:val="001F4EBD"/>
    <w:rsid w:val="002216C3"/>
    <w:rsid w:val="002546B1"/>
    <w:rsid w:val="002D0F83"/>
    <w:rsid w:val="003B21ED"/>
    <w:rsid w:val="004B4425"/>
    <w:rsid w:val="004E5CF6"/>
    <w:rsid w:val="006614FA"/>
    <w:rsid w:val="006F6223"/>
    <w:rsid w:val="00775729"/>
    <w:rsid w:val="007A5264"/>
    <w:rsid w:val="0081478C"/>
    <w:rsid w:val="008636ED"/>
    <w:rsid w:val="00877F25"/>
    <w:rsid w:val="00D835E2"/>
    <w:rsid w:val="00D93731"/>
    <w:rsid w:val="00D93A07"/>
    <w:rsid w:val="00DA2C3B"/>
    <w:rsid w:val="00ED6523"/>
    <w:rsid w:val="00EE08D1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2022-01-16T05:24:00Z</cp:lastPrinted>
  <dcterms:created xsi:type="dcterms:W3CDTF">2022-07-04T02:05:00Z</dcterms:created>
  <dcterms:modified xsi:type="dcterms:W3CDTF">2022-07-04T02:05:00Z</dcterms:modified>
</cp:coreProperties>
</file>